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0664" w:rsidRDefault="00FD1CA6">
      <w:pPr>
        <w:spacing w:before="66"/>
        <w:ind w:left="102" w:right="106" w:firstLine="566"/>
        <w:jc w:val="both"/>
        <w:rPr>
          <w:sz w:val="32"/>
        </w:rPr>
      </w:pPr>
      <w:r>
        <w:rPr>
          <w:b/>
          <w:color w:val="212121"/>
          <w:sz w:val="32"/>
        </w:rPr>
        <w:t xml:space="preserve">Специальные технические средства обучения </w:t>
      </w:r>
      <w:r>
        <w:rPr>
          <w:color w:val="212121"/>
          <w:sz w:val="32"/>
        </w:rPr>
        <w:t>для инвалидов</w:t>
      </w:r>
      <w:r>
        <w:rPr>
          <w:color w:val="212121"/>
          <w:spacing w:val="-77"/>
          <w:sz w:val="32"/>
        </w:rPr>
        <w:t xml:space="preserve"> </w:t>
      </w:r>
      <w:r>
        <w:rPr>
          <w:color w:val="212121"/>
          <w:sz w:val="32"/>
        </w:rPr>
        <w:t>и</w:t>
      </w:r>
      <w:r>
        <w:rPr>
          <w:color w:val="212121"/>
          <w:spacing w:val="-4"/>
          <w:sz w:val="32"/>
        </w:rPr>
        <w:t xml:space="preserve"> </w:t>
      </w:r>
      <w:r>
        <w:rPr>
          <w:color w:val="212121"/>
          <w:sz w:val="32"/>
        </w:rPr>
        <w:t>лиц</w:t>
      </w:r>
      <w:r>
        <w:rPr>
          <w:color w:val="212121"/>
          <w:spacing w:val="-3"/>
          <w:sz w:val="32"/>
        </w:rPr>
        <w:t xml:space="preserve"> </w:t>
      </w:r>
      <w:r>
        <w:rPr>
          <w:color w:val="212121"/>
          <w:sz w:val="32"/>
        </w:rPr>
        <w:t>с</w:t>
      </w:r>
      <w:r>
        <w:rPr>
          <w:color w:val="212121"/>
          <w:spacing w:val="-1"/>
          <w:sz w:val="32"/>
        </w:rPr>
        <w:t xml:space="preserve"> </w:t>
      </w:r>
      <w:r>
        <w:rPr>
          <w:color w:val="212121"/>
          <w:sz w:val="32"/>
        </w:rPr>
        <w:t>ограниченными</w:t>
      </w:r>
      <w:r>
        <w:rPr>
          <w:color w:val="212121"/>
          <w:spacing w:val="-2"/>
          <w:sz w:val="32"/>
        </w:rPr>
        <w:t xml:space="preserve"> </w:t>
      </w:r>
      <w:r>
        <w:rPr>
          <w:color w:val="212121"/>
          <w:sz w:val="32"/>
        </w:rPr>
        <w:t>возможностями</w:t>
      </w:r>
      <w:r>
        <w:rPr>
          <w:color w:val="212121"/>
          <w:spacing w:val="-4"/>
          <w:sz w:val="32"/>
        </w:rPr>
        <w:t xml:space="preserve"> </w:t>
      </w:r>
      <w:r>
        <w:rPr>
          <w:color w:val="212121"/>
          <w:sz w:val="32"/>
        </w:rPr>
        <w:t>здоровья</w:t>
      </w:r>
      <w:r>
        <w:rPr>
          <w:color w:val="212121"/>
          <w:spacing w:val="-3"/>
          <w:sz w:val="32"/>
        </w:rPr>
        <w:t xml:space="preserve"> </w:t>
      </w:r>
      <w:r>
        <w:rPr>
          <w:color w:val="212121"/>
          <w:sz w:val="32"/>
        </w:rPr>
        <w:t>отсутствуют.</w:t>
      </w:r>
    </w:p>
    <w:p w:rsidR="00160664" w:rsidRDefault="00FD1CA6">
      <w:pPr>
        <w:spacing w:before="1"/>
        <w:ind w:left="102" w:right="108" w:firstLine="616"/>
        <w:jc w:val="both"/>
        <w:rPr>
          <w:sz w:val="32"/>
        </w:rPr>
      </w:pPr>
      <w:r>
        <w:rPr>
          <w:color w:val="212121"/>
          <w:sz w:val="32"/>
        </w:rPr>
        <w:t>Из</w:t>
      </w:r>
      <w:r>
        <w:rPr>
          <w:color w:val="212121"/>
          <w:spacing w:val="1"/>
          <w:sz w:val="32"/>
        </w:rPr>
        <w:t xml:space="preserve"> </w:t>
      </w:r>
      <w:r>
        <w:rPr>
          <w:color w:val="212121"/>
          <w:sz w:val="32"/>
        </w:rPr>
        <w:t>с</w:t>
      </w:r>
      <w:r>
        <w:rPr>
          <w:b/>
          <w:color w:val="212121"/>
          <w:sz w:val="32"/>
        </w:rPr>
        <w:t>пециальных</w:t>
      </w:r>
      <w:r>
        <w:rPr>
          <w:b/>
          <w:color w:val="212121"/>
          <w:spacing w:val="1"/>
          <w:sz w:val="32"/>
        </w:rPr>
        <w:t xml:space="preserve"> </w:t>
      </w:r>
      <w:r>
        <w:rPr>
          <w:b/>
          <w:color w:val="212121"/>
          <w:sz w:val="32"/>
        </w:rPr>
        <w:t>технических</w:t>
      </w:r>
      <w:r>
        <w:rPr>
          <w:b/>
          <w:color w:val="212121"/>
          <w:spacing w:val="1"/>
          <w:sz w:val="32"/>
        </w:rPr>
        <w:t xml:space="preserve"> </w:t>
      </w:r>
      <w:r>
        <w:rPr>
          <w:b/>
          <w:color w:val="212121"/>
          <w:sz w:val="32"/>
        </w:rPr>
        <w:t>средств</w:t>
      </w:r>
      <w:r>
        <w:rPr>
          <w:b/>
          <w:color w:val="212121"/>
          <w:spacing w:val="1"/>
          <w:sz w:val="32"/>
        </w:rPr>
        <w:t xml:space="preserve"> </w:t>
      </w:r>
      <w:r>
        <w:rPr>
          <w:b/>
          <w:color w:val="212121"/>
          <w:sz w:val="32"/>
        </w:rPr>
        <w:t>коллективного</w:t>
      </w:r>
      <w:r>
        <w:rPr>
          <w:b/>
          <w:color w:val="212121"/>
          <w:spacing w:val="1"/>
          <w:sz w:val="32"/>
        </w:rPr>
        <w:t xml:space="preserve"> </w:t>
      </w:r>
      <w:r>
        <w:rPr>
          <w:b/>
          <w:color w:val="212121"/>
          <w:sz w:val="32"/>
        </w:rPr>
        <w:t>и</w:t>
      </w:r>
      <w:r>
        <w:rPr>
          <w:b/>
          <w:color w:val="212121"/>
          <w:spacing w:val="1"/>
          <w:sz w:val="32"/>
        </w:rPr>
        <w:t xml:space="preserve"> </w:t>
      </w:r>
      <w:r>
        <w:rPr>
          <w:b/>
          <w:color w:val="212121"/>
          <w:sz w:val="32"/>
        </w:rPr>
        <w:t>индивидуального</w:t>
      </w:r>
      <w:r>
        <w:rPr>
          <w:b/>
          <w:color w:val="212121"/>
          <w:spacing w:val="1"/>
          <w:sz w:val="32"/>
        </w:rPr>
        <w:t xml:space="preserve"> </w:t>
      </w:r>
      <w:r>
        <w:rPr>
          <w:b/>
          <w:color w:val="212121"/>
          <w:sz w:val="32"/>
        </w:rPr>
        <w:t xml:space="preserve">пользования </w:t>
      </w:r>
      <w:r>
        <w:rPr>
          <w:color w:val="212121"/>
          <w:sz w:val="32"/>
        </w:rPr>
        <w:t>для</w:t>
      </w:r>
      <w:r>
        <w:rPr>
          <w:color w:val="212121"/>
          <w:spacing w:val="1"/>
          <w:sz w:val="32"/>
        </w:rPr>
        <w:t xml:space="preserve"> </w:t>
      </w:r>
      <w:r>
        <w:rPr>
          <w:color w:val="212121"/>
          <w:sz w:val="32"/>
        </w:rPr>
        <w:t>инвалидов</w:t>
      </w:r>
      <w:r>
        <w:rPr>
          <w:color w:val="212121"/>
          <w:spacing w:val="1"/>
          <w:sz w:val="32"/>
        </w:rPr>
        <w:t xml:space="preserve"> </w:t>
      </w:r>
      <w:r>
        <w:rPr>
          <w:color w:val="212121"/>
          <w:sz w:val="32"/>
        </w:rPr>
        <w:t>и</w:t>
      </w:r>
      <w:r>
        <w:rPr>
          <w:color w:val="212121"/>
          <w:spacing w:val="1"/>
          <w:sz w:val="32"/>
        </w:rPr>
        <w:t xml:space="preserve"> </w:t>
      </w:r>
      <w:r>
        <w:rPr>
          <w:color w:val="212121"/>
          <w:sz w:val="32"/>
        </w:rPr>
        <w:t>лиц</w:t>
      </w:r>
      <w:r>
        <w:rPr>
          <w:color w:val="212121"/>
          <w:spacing w:val="1"/>
          <w:sz w:val="32"/>
        </w:rPr>
        <w:t xml:space="preserve"> </w:t>
      </w:r>
      <w:r>
        <w:rPr>
          <w:color w:val="212121"/>
          <w:sz w:val="32"/>
        </w:rPr>
        <w:t>с</w:t>
      </w:r>
      <w:r>
        <w:rPr>
          <w:color w:val="212121"/>
          <w:spacing w:val="1"/>
          <w:sz w:val="32"/>
        </w:rPr>
        <w:t xml:space="preserve"> </w:t>
      </w:r>
      <w:r>
        <w:rPr>
          <w:color w:val="212121"/>
          <w:sz w:val="32"/>
        </w:rPr>
        <w:t>ограниченными</w:t>
      </w:r>
      <w:r>
        <w:rPr>
          <w:color w:val="212121"/>
          <w:spacing w:val="1"/>
          <w:sz w:val="32"/>
        </w:rPr>
        <w:t xml:space="preserve"> </w:t>
      </w:r>
      <w:r>
        <w:rPr>
          <w:color w:val="212121"/>
          <w:sz w:val="32"/>
        </w:rPr>
        <w:t>возможностями</w:t>
      </w:r>
      <w:r>
        <w:rPr>
          <w:color w:val="212121"/>
          <w:spacing w:val="1"/>
          <w:sz w:val="32"/>
        </w:rPr>
        <w:t xml:space="preserve"> </w:t>
      </w:r>
      <w:r>
        <w:rPr>
          <w:color w:val="212121"/>
          <w:sz w:val="32"/>
        </w:rPr>
        <w:t>здоровья</w:t>
      </w:r>
      <w:r>
        <w:rPr>
          <w:color w:val="212121"/>
          <w:spacing w:val="1"/>
          <w:sz w:val="32"/>
        </w:rPr>
        <w:t xml:space="preserve"> </w:t>
      </w:r>
      <w:r>
        <w:rPr>
          <w:color w:val="212121"/>
          <w:sz w:val="32"/>
        </w:rPr>
        <w:t>в</w:t>
      </w:r>
      <w:r>
        <w:rPr>
          <w:color w:val="212121"/>
          <w:spacing w:val="1"/>
          <w:sz w:val="32"/>
        </w:rPr>
        <w:t xml:space="preserve"> </w:t>
      </w:r>
      <w:r>
        <w:rPr>
          <w:color w:val="212121"/>
          <w:sz w:val="32"/>
        </w:rPr>
        <w:t>наличии</w:t>
      </w:r>
      <w:r>
        <w:rPr>
          <w:color w:val="212121"/>
          <w:spacing w:val="1"/>
          <w:sz w:val="32"/>
        </w:rPr>
        <w:t xml:space="preserve"> </w:t>
      </w:r>
      <w:r>
        <w:rPr>
          <w:color w:val="212121"/>
          <w:sz w:val="32"/>
        </w:rPr>
        <w:t>имеются</w:t>
      </w:r>
      <w:r>
        <w:rPr>
          <w:color w:val="212121"/>
          <w:spacing w:val="1"/>
          <w:sz w:val="32"/>
        </w:rPr>
        <w:t xml:space="preserve"> </w:t>
      </w:r>
      <w:r>
        <w:rPr>
          <w:color w:val="212121"/>
          <w:sz w:val="32"/>
        </w:rPr>
        <w:t>следующие:</w:t>
      </w:r>
    </w:p>
    <w:p w:rsidR="00FD1CA6" w:rsidRPr="00FD1CA6" w:rsidRDefault="00FD1CA6" w:rsidP="00FD1CA6">
      <w:pPr>
        <w:pStyle w:val="a4"/>
        <w:numPr>
          <w:ilvl w:val="0"/>
          <w:numId w:val="1"/>
        </w:numPr>
        <w:tabs>
          <w:tab w:val="left" w:pos="398"/>
        </w:tabs>
        <w:rPr>
          <w:color w:val="212121"/>
          <w:sz w:val="32"/>
        </w:rPr>
      </w:pPr>
      <w:r w:rsidRPr="00FD1CA6">
        <w:rPr>
          <w:color w:val="212121"/>
          <w:sz w:val="32"/>
        </w:rPr>
        <w:t xml:space="preserve">пандусы для обеспечения доступа в здание школы инвалидов, передвигающихся на инвалидных колясках, </w:t>
      </w:r>
      <w:proofErr w:type="gramStart"/>
      <w:r w:rsidRPr="00FD1CA6">
        <w:rPr>
          <w:color w:val="212121"/>
          <w:sz w:val="32"/>
        </w:rPr>
        <w:t>а  также</w:t>
      </w:r>
      <w:proofErr w:type="gramEnd"/>
      <w:r w:rsidRPr="00FD1CA6">
        <w:rPr>
          <w:color w:val="212121"/>
          <w:sz w:val="32"/>
        </w:rPr>
        <w:t xml:space="preserve">  для  перемещения по   первому  этажу;</w:t>
      </w:r>
    </w:p>
    <w:p w:rsidR="00FD1CA6" w:rsidRPr="00FD1CA6" w:rsidRDefault="00FD1CA6" w:rsidP="00FD1CA6">
      <w:pPr>
        <w:pStyle w:val="a4"/>
        <w:numPr>
          <w:ilvl w:val="0"/>
          <w:numId w:val="1"/>
        </w:numPr>
        <w:tabs>
          <w:tab w:val="left" w:pos="398"/>
        </w:tabs>
        <w:rPr>
          <w:color w:val="212121"/>
          <w:sz w:val="32"/>
        </w:rPr>
      </w:pPr>
      <w:r w:rsidRPr="00FD1CA6">
        <w:rPr>
          <w:color w:val="212121"/>
          <w:sz w:val="32"/>
        </w:rPr>
        <w:t>информационная табличка, содержащая информацию о школе, ее режиме работы, выполненная шрифтом Брайля;</w:t>
      </w:r>
    </w:p>
    <w:p w:rsidR="00FD1CA6" w:rsidRPr="00FD1CA6" w:rsidRDefault="00FD1CA6" w:rsidP="00FD1CA6">
      <w:pPr>
        <w:pStyle w:val="a4"/>
        <w:numPr>
          <w:ilvl w:val="0"/>
          <w:numId w:val="1"/>
        </w:numPr>
        <w:tabs>
          <w:tab w:val="left" w:pos="398"/>
        </w:tabs>
        <w:rPr>
          <w:color w:val="212121"/>
          <w:sz w:val="32"/>
        </w:rPr>
      </w:pPr>
      <w:r w:rsidRPr="00FD1CA6">
        <w:rPr>
          <w:color w:val="212121"/>
          <w:sz w:val="32"/>
        </w:rPr>
        <w:t>туалет для инвалидов, оснащенный необходимыми поручнями, умывальником.</w:t>
      </w:r>
    </w:p>
    <w:p w:rsidR="00160664" w:rsidRPr="00FD1CA6" w:rsidRDefault="00160664" w:rsidP="00FD1CA6">
      <w:pPr>
        <w:tabs>
          <w:tab w:val="left" w:pos="398"/>
        </w:tabs>
        <w:ind w:left="-194"/>
        <w:rPr>
          <w:sz w:val="32"/>
        </w:rPr>
      </w:pPr>
      <w:bookmarkStart w:id="0" w:name="_GoBack"/>
      <w:bookmarkEnd w:id="0"/>
    </w:p>
    <w:sectPr w:rsidR="00160664" w:rsidRPr="00FD1CA6">
      <w:type w:val="continuous"/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D4055B"/>
    <w:multiLevelType w:val="hybridMultilevel"/>
    <w:tmpl w:val="26D05B8C"/>
    <w:lvl w:ilvl="0" w:tplc="68AE56D4">
      <w:numFmt w:val="bullet"/>
      <w:lvlText w:val="-"/>
      <w:lvlJc w:val="left"/>
      <w:pPr>
        <w:ind w:left="102" w:hanging="296"/>
      </w:pPr>
      <w:rPr>
        <w:rFonts w:ascii="Times New Roman" w:eastAsia="Times New Roman" w:hAnsi="Times New Roman" w:cs="Times New Roman" w:hint="default"/>
        <w:color w:val="212121"/>
        <w:w w:val="99"/>
        <w:sz w:val="32"/>
        <w:szCs w:val="32"/>
        <w:lang w:val="ru-RU" w:eastAsia="en-US" w:bidi="ar-SA"/>
      </w:rPr>
    </w:lvl>
    <w:lvl w:ilvl="1" w:tplc="58AE842A">
      <w:numFmt w:val="bullet"/>
      <w:lvlText w:val="•"/>
      <w:lvlJc w:val="left"/>
      <w:pPr>
        <w:ind w:left="1046" w:hanging="296"/>
      </w:pPr>
      <w:rPr>
        <w:rFonts w:hint="default"/>
        <w:lang w:val="ru-RU" w:eastAsia="en-US" w:bidi="ar-SA"/>
      </w:rPr>
    </w:lvl>
    <w:lvl w:ilvl="2" w:tplc="C8D057CE">
      <w:numFmt w:val="bullet"/>
      <w:lvlText w:val="•"/>
      <w:lvlJc w:val="left"/>
      <w:pPr>
        <w:ind w:left="1993" w:hanging="296"/>
      </w:pPr>
      <w:rPr>
        <w:rFonts w:hint="default"/>
        <w:lang w:val="ru-RU" w:eastAsia="en-US" w:bidi="ar-SA"/>
      </w:rPr>
    </w:lvl>
    <w:lvl w:ilvl="3" w:tplc="D80E4814">
      <w:numFmt w:val="bullet"/>
      <w:lvlText w:val="•"/>
      <w:lvlJc w:val="left"/>
      <w:pPr>
        <w:ind w:left="2939" w:hanging="296"/>
      </w:pPr>
      <w:rPr>
        <w:rFonts w:hint="default"/>
        <w:lang w:val="ru-RU" w:eastAsia="en-US" w:bidi="ar-SA"/>
      </w:rPr>
    </w:lvl>
    <w:lvl w:ilvl="4" w:tplc="BB8691F8">
      <w:numFmt w:val="bullet"/>
      <w:lvlText w:val="•"/>
      <w:lvlJc w:val="left"/>
      <w:pPr>
        <w:ind w:left="3886" w:hanging="296"/>
      </w:pPr>
      <w:rPr>
        <w:rFonts w:hint="default"/>
        <w:lang w:val="ru-RU" w:eastAsia="en-US" w:bidi="ar-SA"/>
      </w:rPr>
    </w:lvl>
    <w:lvl w:ilvl="5" w:tplc="54CEC656">
      <w:numFmt w:val="bullet"/>
      <w:lvlText w:val="•"/>
      <w:lvlJc w:val="left"/>
      <w:pPr>
        <w:ind w:left="4833" w:hanging="296"/>
      </w:pPr>
      <w:rPr>
        <w:rFonts w:hint="default"/>
        <w:lang w:val="ru-RU" w:eastAsia="en-US" w:bidi="ar-SA"/>
      </w:rPr>
    </w:lvl>
    <w:lvl w:ilvl="6" w:tplc="49F81D38">
      <w:numFmt w:val="bullet"/>
      <w:lvlText w:val="•"/>
      <w:lvlJc w:val="left"/>
      <w:pPr>
        <w:ind w:left="5779" w:hanging="296"/>
      </w:pPr>
      <w:rPr>
        <w:rFonts w:hint="default"/>
        <w:lang w:val="ru-RU" w:eastAsia="en-US" w:bidi="ar-SA"/>
      </w:rPr>
    </w:lvl>
    <w:lvl w:ilvl="7" w:tplc="4EC083D0">
      <w:numFmt w:val="bullet"/>
      <w:lvlText w:val="•"/>
      <w:lvlJc w:val="left"/>
      <w:pPr>
        <w:ind w:left="6726" w:hanging="296"/>
      </w:pPr>
      <w:rPr>
        <w:rFonts w:hint="default"/>
        <w:lang w:val="ru-RU" w:eastAsia="en-US" w:bidi="ar-SA"/>
      </w:rPr>
    </w:lvl>
    <w:lvl w:ilvl="8" w:tplc="229E7B2E">
      <w:numFmt w:val="bullet"/>
      <w:lvlText w:val="•"/>
      <w:lvlJc w:val="left"/>
      <w:pPr>
        <w:ind w:left="7673" w:hanging="296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60664"/>
    <w:rsid w:val="00160664"/>
    <w:rsid w:val="00FD1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AF44DC"/>
  <w15:docId w15:val="{E09D7EF3-4DD4-421C-9EB2-56DAE045C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 w:right="115"/>
    </w:pPr>
    <w:rPr>
      <w:sz w:val="32"/>
      <w:szCs w:val="32"/>
    </w:rPr>
  </w:style>
  <w:style w:type="paragraph" w:styleId="a4">
    <w:name w:val="List Paragraph"/>
    <w:basedOn w:val="a"/>
    <w:uiPriority w:val="1"/>
    <w:qFormat/>
    <w:pPr>
      <w:ind w:left="102" w:right="115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512</Characters>
  <Application>Microsoft Office Word</Application>
  <DocSecurity>0</DocSecurity>
  <Lines>4</Lines>
  <Paragraphs>1</Paragraphs>
  <ScaleCrop>false</ScaleCrop>
  <Company/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Admin</cp:lastModifiedBy>
  <cp:revision>2</cp:revision>
  <dcterms:created xsi:type="dcterms:W3CDTF">2022-02-24T13:24:00Z</dcterms:created>
  <dcterms:modified xsi:type="dcterms:W3CDTF">2022-02-24T13:26:00Z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2020-08-21T00:00:00Z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2022-02-24T00:00:00Z</vt:filetime>
  </property>
</Properties>
</file>